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9012" w14:textId="77777777" w:rsidR="00EC3876" w:rsidRDefault="00EC3876" w:rsidP="00EC3876">
      <w:pPr>
        <w:spacing w:after="120" w:line="276" w:lineRule="auto"/>
        <w:jc w:val="right"/>
        <w:rPr>
          <w:i/>
        </w:rPr>
      </w:pPr>
      <w:r>
        <w:t>INFORMACJA PRASOWA</w:t>
      </w:r>
      <w:r w:rsidRPr="005F5ECB">
        <w:rPr>
          <w:i/>
        </w:rPr>
        <w:t xml:space="preserve"> </w:t>
      </w:r>
    </w:p>
    <w:p w14:paraId="4B9CD376" w14:textId="4D6DB7BB" w:rsidR="00EC3876" w:rsidRDefault="004A1267" w:rsidP="00EC3876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Edukacja klimatyczna ma znaczenie. Rusza XV edycja </w:t>
      </w:r>
      <w:r w:rsidR="000E2DE6">
        <w:rPr>
          <w:b/>
          <w:sz w:val="28"/>
          <w:szCs w:val="28"/>
        </w:rPr>
        <w:t>„</w:t>
      </w:r>
      <w:r w:rsidR="000E2DE6" w:rsidRPr="00955BE2">
        <w:rPr>
          <w:b/>
          <w:sz w:val="28"/>
          <w:szCs w:val="28"/>
        </w:rPr>
        <w:t>Kubusiow</w:t>
      </w:r>
      <w:r w:rsidR="000E2DE6">
        <w:rPr>
          <w:b/>
          <w:sz w:val="28"/>
          <w:szCs w:val="28"/>
        </w:rPr>
        <w:t>ych</w:t>
      </w:r>
      <w:r w:rsidR="000E2DE6" w:rsidRPr="00955BE2">
        <w:rPr>
          <w:b/>
          <w:sz w:val="28"/>
          <w:szCs w:val="28"/>
        </w:rPr>
        <w:t xml:space="preserve"> Przyjaci</w:t>
      </w:r>
      <w:r w:rsidR="000E2DE6">
        <w:rPr>
          <w:b/>
          <w:sz w:val="28"/>
          <w:szCs w:val="28"/>
        </w:rPr>
        <w:t>ół</w:t>
      </w:r>
      <w:r w:rsidR="000E2DE6" w:rsidRPr="00955BE2">
        <w:rPr>
          <w:b/>
          <w:sz w:val="28"/>
          <w:szCs w:val="28"/>
        </w:rPr>
        <w:t xml:space="preserve"> Natury</w:t>
      </w:r>
      <w:r w:rsidR="000E2DE6">
        <w:rPr>
          <w:b/>
          <w:sz w:val="28"/>
          <w:szCs w:val="28"/>
        </w:rPr>
        <w:t>”,</w:t>
      </w:r>
      <w:r w:rsidR="000E2DE6" w:rsidRPr="00955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największego w Polsce programu edukacyjnego dla przedszkoli i</w:t>
      </w:r>
      <w:r w:rsidR="000E2DE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szkół na temat życia w zgodzie z naturą </w:t>
      </w:r>
    </w:p>
    <w:p w14:paraId="203FC15E" w14:textId="01AE2157" w:rsidR="00AA28FB" w:rsidRDefault="00EC3876" w:rsidP="00EC3876">
      <w:pPr>
        <w:spacing w:before="120" w:after="120" w:line="276" w:lineRule="auto"/>
        <w:jc w:val="both"/>
        <w:rPr>
          <w:b/>
        </w:rPr>
      </w:pPr>
      <w:r w:rsidRPr="00F52A26">
        <w:rPr>
          <w:i/>
        </w:rPr>
        <w:t xml:space="preserve">Wadowice, </w:t>
      </w:r>
      <w:r w:rsidR="00657800">
        <w:rPr>
          <w:i/>
        </w:rPr>
        <w:t>27</w:t>
      </w:r>
      <w:r>
        <w:rPr>
          <w:i/>
        </w:rPr>
        <w:t xml:space="preserve"> września 2022</w:t>
      </w:r>
      <w:r w:rsidRPr="00F52A26">
        <w:rPr>
          <w:i/>
        </w:rPr>
        <w:t xml:space="preserve"> r.</w:t>
      </w:r>
      <w:r w:rsidR="00AA28FB" w:rsidRPr="00AA28FB">
        <w:rPr>
          <w:b/>
        </w:rPr>
        <w:t xml:space="preserve"> </w:t>
      </w:r>
      <w:r w:rsidR="000E2DE6">
        <w:rPr>
          <w:b/>
        </w:rPr>
        <w:t xml:space="preserve">– 15 lat działania, </w:t>
      </w:r>
      <w:r w:rsidR="00826D02">
        <w:rPr>
          <w:b/>
        </w:rPr>
        <w:t xml:space="preserve">blisko </w:t>
      </w:r>
      <w:r w:rsidR="000E2DE6">
        <w:rPr>
          <w:b/>
        </w:rPr>
        <w:t xml:space="preserve">8 milionów </w:t>
      </w:r>
      <w:r w:rsidR="00826D02">
        <w:rPr>
          <w:b/>
        </w:rPr>
        <w:t>wyedukowanych</w:t>
      </w:r>
      <w:r w:rsidR="000E2DE6">
        <w:rPr>
          <w:b/>
        </w:rPr>
        <w:t xml:space="preserve"> dzieci, dziesiątki materiałów edukacyjnych – również w niestandardowych formach multimedialnych. To właśnie </w:t>
      </w:r>
      <w:r w:rsidR="00826D02">
        <w:rPr>
          <w:b/>
        </w:rPr>
        <w:t xml:space="preserve">program „Kubusiowi Przyjaciele Natury”, w którym tylko w ubiegłym roku wzięło udział ponad 1 200 000 dzieci z całej </w:t>
      </w:r>
      <w:r w:rsidR="00FC7A6A">
        <w:rPr>
          <w:b/>
        </w:rPr>
        <w:t>P</w:t>
      </w:r>
      <w:r w:rsidR="00826D02">
        <w:rPr>
          <w:b/>
        </w:rPr>
        <w:t xml:space="preserve">olski. </w:t>
      </w:r>
      <w:r w:rsidR="002F52BF">
        <w:rPr>
          <w:b/>
        </w:rPr>
        <w:t>S</w:t>
      </w:r>
      <w:r w:rsidR="00826D02">
        <w:rPr>
          <w:b/>
        </w:rPr>
        <w:t xml:space="preserve">kierowana do przedszkolaków </w:t>
      </w:r>
      <w:r w:rsidR="002F52BF">
        <w:rPr>
          <w:b/>
        </w:rPr>
        <w:t>oraz</w:t>
      </w:r>
      <w:r w:rsidR="00826D02">
        <w:rPr>
          <w:b/>
        </w:rPr>
        <w:t xml:space="preserve"> uczniów klas I-III szkół podstawowych </w:t>
      </w:r>
      <w:r w:rsidR="002F52BF">
        <w:rPr>
          <w:b/>
        </w:rPr>
        <w:t xml:space="preserve">inicjatywa </w:t>
      </w:r>
      <w:r w:rsidR="00AA28FB">
        <w:rPr>
          <w:b/>
        </w:rPr>
        <w:t>wspiera rodziców</w:t>
      </w:r>
      <w:r w:rsidR="00826D02">
        <w:rPr>
          <w:b/>
        </w:rPr>
        <w:t xml:space="preserve"> </w:t>
      </w:r>
      <w:r w:rsidR="002F52BF">
        <w:rPr>
          <w:b/>
        </w:rPr>
        <w:t xml:space="preserve">i </w:t>
      </w:r>
      <w:r w:rsidR="00AA28FB">
        <w:rPr>
          <w:b/>
        </w:rPr>
        <w:t xml:space="preserve">nauczycieli w przekazywaniu </w:t>
      </w:r>
      <w:r w:rsidR="00826D02">
        <w:rPr>
          <w:b/>
        </w:rPr>
        <w:t xml:space="preserve">najmłodszym </w:t>
      </w:r>
      <w:r w:rsidR="00AA28FB">
        <w:rPr>
          <w:b/>
        </w:rPr>
        <w:t xml:space="preserve">wiedzy na temat proekologicznych nawyków i życia w zgodzie z naturą. </w:t>
      </w:r>
      <w:r w:rsidR="002F52BF">
        <w:rPr>
          <w:b/>
        </w:rPr>
        <w:t>Właśnie r</w:t>
      </w:r>
      <w:r w:rsidR="00826D02">
        <w:rPr>
          <w:b/>
        </w:rPr>
        <w:t xml:space="preserve">uszyły zapisy do </w:t>
      </w:r>
      <w:r w:rsidR="002F52BF">
        <w:rPr>
          <w:b/>
        </w:rPr>
        <w:t xml:space="preserve">jej </w:t>
      </w:r>
      <w:r w:rsidR="00826D02">
        <w:rPr>
          <w:b/>
        </w:rPr>
        <w:t xml:space="preserve">XV edycji. </w:t>
      </w:r>
    </w:p>
    <w:p w14:paraId="1154F90C" w14:textId="3CF6312C" w:rsidR="00EC3876" w:rsidRDefault="00EC3876" w:rsidP="00EC3876">
      <w:pPr>
        <w:spacing w:before="120" w:after="120" w:line="276" w:lineRule="auto"/>
        <w:jc w:val="both"/>
      </w:pPr>
      <w:r>
        <w:t>Żyjemy w czasach nadmierne</w:t>
      </w:r>
      <w:bookmarkStart w:id="0" w:name="_GoBack"/>
      <w:bookmarkEnd w:id="0"/>
      <w:r>
        <w:t xml:space="preserve">j konsumpcji i eksploatacji środowiska, które powodują ogromne zanieczyszczenia powietrza, gleby i wody. Działalność człowieka prowadzi do tworzenia się gór śmieci, zmian klimatycznych, kurczenia terenów zielonych, a także zmniejszania różnorodności biologicznej – giną gatunki zwierząt i roślin. </w:t>
      </w:r>
      <w:r>
        <w:rPr>
          <w:b/>
        </w:rPr>
        <w:t>Jeśli postawy</w:t>
      </w:r>
      <w:r w:rsidRPr="000130FF">
        <w:rPr>
          <w:b/>
        </w:rPr>
        <w:t xml:space="preserve"> społeczeństwa wobec </w:t>
      </w:r>
      <w:r>
        <w:rPr>
          <w:b/>
        </w:rPr>
        <w:t>ekosystemu i klimatu nie zmienią się,</w:t>
      </w:r>
      <w:r w:rsidRPr="000130FF">
        <w:rPr>
          <w:b/>
        </w:rPr>
        <w:t xml:space="preserve"> może </w:t>
      </w:r>
      <w:r>
        <w:rPr>
          <w:b/>
        </w:rPr>
        <w:t xml:space="preserve">to </w:t>
      </w:r>
      <w:r w:rsidRPr="000130FF">
        <w:rPr>
          <w:b/>
        </w:rPr>
        <w:t>przynieść dotkliwe negatywne skutki dla przyszłych pokoleń.</w:t>
      </w:r>
      <w:r>
        <w:t xml:space="preserve"> Oprócz pracy nad własnymi nawykami już teraz kluczowa jest edukacja proekologiczna najmłodszych. To najkorzystniejsza droga do odzyskania równowagi w przyrodzie, opierającej się na szacunku do roślin i zwierząt oraz racjonalnym wykorzystywaniu zasobów planety. Im wcześniej dziecko nauczy się właściwych postaw dotyczących życia w zgodzie z naturą, tym większa szansa, że będą one towarzyszyły mu w dorosłym życiu.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876" w14:paraId="37EB23FB" w14:textId="77777777" w:rsidTr="008E3F9D">
        <w:tc>
          <w:tcPr>
            <w:tcW w:w="9062" w:type="dxa"/>
          </w:tcPr>
          <w:p w14:paraId="34B46D5F" w14:textId="41FA4902" w:rsidR="0028670C" w:rsidRPr="009D67C1" w:rsidRDefault="0028670C" w:rsidP="005F7748">
            <w:pPr>
              <w:spacing w:before="120" w:after="120" w:line="276" w:lineRule="auto"/>
              <w:jc w:val="both"/>
              <w:rPr>
                <w:b/>
              </w:rPr>
            </w:pPr>
            <w:r w:rsidRPr="0028670C">
              <w:rPr>
                <w:b/>
              </w:rPr>
              <w:t>To o</w:t>
            </w:r>
            <w:r w:rsidRPr="00A411EC">
              <w:rPr>
                <w:b/>
              </w:rPr>
              <w:t>d najmłodszych</w:t>
            </w:r>
            <w:r w:rsidRPr="009D67C1">
              <w:rPr>
                <w:b/>
              </w:rPr>
              <w:t xml:space="preserve"> zależy, jak będzie wyglądał świat w przyszłości</w:t>
            </w:r>
          </w:p>
          <w:p w14:paraId="03E3095F" w14:textId="37669D06" w:rsidR="00EC3876" w:rsidRDefault="0028670C" w:rsidP="005F7748">
            <w:pPr>
              <w:spacing w:before="120" w:after="120" w:line="276" w:lineRule="auto"/>
              <w:jc w:val="both"/>
            </w:pPr>
            <w:r>
              <w:t>„</w:t>
            </w:r>
            <w:r w:rsidR="005F7748">
              <w:t xml:space="preserve">W wieku przedszkolnym i wczesnoszkolnym dziecko charakteryzuje się dużą zdolnością zapamiętywania wiedzy, a ukształtowane wtedy umiejętności i postawy są bardzo trwałe. Wpojona i rozwijana od najmłodszych lat świadomość ekologiczna </w:t>
            </w:r>
            <w:r>
              <w:t>sprawi</w:t>
            </w:r>
            <w:r w:rsidR="005F7748">
              <w:t>, że</w:t>
            </w:r>
            <w:r>
              <w:t xml:space="preserve"> szacunek do przyrody i dbanie o środowisko będzie przychodziło</w:t>
            </w:r>
            <w:r w:rsidR="005F7748">
              <w:t xml:space="preserve"> przyszł</w:t>
            </w:r>
            <w:r>
              <w:t>ym</w:t>
            </w:r>
            <w:r w:rsidR="005F7748">
              <w:t xml:space="preserve"> pokoleni</w:t>
            </w:r>
            <w:r>
              <w:t>om w sposób naturalny.</w:t>
            </w:r>
            <w:r w:rsidR="005F7748">
              <w:t xml:space="preserve"> Jednym z rozwiązań edukacyjnych, </w:t>
            </w:r>
            <w:r>
              <w:t xml:space="preserve">które </w:t>
            </w:r>
            <w:r w:rsidR="005F7748">
              <w:t>kształtują postawy proekologiczne, są metody projektowe. To właśnie podczas działań praktycznych</w:t>
            </w:r>
            <w:r>
              <w:t xml:space="preserve"> –</w:t>
            </w:r>
            <w:r w:rsidR="005F7748">
              <w:t xml:space="preserve"> często długofalowych i realizowanych wspólnie z innymi dziećmi, rodzicami i</w:t>
            </w:r>
            <w:r>
              <w:t> </w:t>
            </w:r>
            <w:r w:rsidR="005F7748">
              <w:t>różnymi instytucjami</w:t>
            </w:r>
            <w:r>
              <w:t xml:space="preserve"> –</w:t>
            </w:r>
            <w:r w:rsidR="005F7748">
              <w:t xml:space="preserve"> </w:t>
            </w:r>
            <w:r w:rsidR="00D47FDE">
              <w:t xml:space="preserve">najmłodsi </w:t>
            </w:r>
            <w:r w:rsidR="005F7748">
              <w:t>uczą si</w:t>
            </w:r>
            <w:r w:rsidR="00D47FDE">
              <w:t>ę</w:t>
            </w:r>
            <w:r w:rsidR="005F7748">
              <w:t xml:space="preserve"> ekologii. Metody projektowe pozwalają im poznawać świat</w:t>
            </w:r>
            <w:r>
              <w:t xml:space="preserve"> i kształtować miłość do natury</w:t>
            </w:r>
            <w:r w:rsidR="005F7748">
              <w:t xml:space="preserve"> wszystkimi zmysłami </w:t>
            </w:r>
            <w:r>
              <w:t>– dotykiem, węchem, wzrokiem, słuchem, a także smakiem.</w:t>
            </w:r>
            <w:r w:rsidR="005F7748">
              <w:t xml:space="preserve"> W ramach zajęć projektowych </w:t>
            </w:r>
            <w:r w:rsidR="00D47FDE">
              <w:t>dzieci</w:t>
            </w:r>
            <w:r w:rsidR="00A411EC">
              <w:t xml:space="preserve"> </w:t>
            </w:r>
            <w:r w:rsidR="005F7748">
              <w:t>zdobywają wiedzę z</w:t>
            </w:r>
            <w:r w:rsidR="00A411EC">
              <w:t> </w:t>
            </w:r>
            <w:r w:rsidR="005F7748">
              <w:t>różnych źródeł</w:t>
            </w:r>
            <w:r w:rsidR="00A411EC">
              <w:t>.</w:t>
            </w:r>
            <w:r w:rsidR="005F7748">
              <w:t xml:space="preserve"> </w:t>
            </w:r>
            <w:r w:rsidR="00A411EC">
              <w:t>Odkrywają</w:t>
            </w:r>
            <w:r w:rsidR="005F7748">
              <w:t xml:space="preserve"> zależności</w:t>
            </w:r>
            <w:r w:rsidR="00A411EC">
              <w:t>, jakie występują</w:t>
            </w:r>
            <w:r w:rsidR="005F7748">
              <w:t xml:space="preserve"> w środowisku, </w:t>
            </w:r>
            <w:r w:rsidR="00A411EC">
              <w:t>uczą się</w:t>
            </w:r>
            <w:r w:rsidR="005F7748">
              <w:t xml:space="preserve"> zasad</w:t>
            </w:r>
            <w:r w:rsidR="00A411EC">
              <w:t xml:space="preserve"> </w:t>
            </w:r>
            <w:r w:rsidR="005F7748">
              <w:t>dbania o</w:t>
            </w:r>
            <w:r w:rsidR="00A411EC">
              <w:t> planetę i klimat</w:t>
            </w:r>
            <w:r w:rsidR="005F7748">
              <w:t>, poznają zasady ekonomii i oszczędzania, a także kształtują postawy empatyczne wobec przyrody</w:t>
            </w:r>
            <w:r w:rsidR="00A411EC">
              <w:t>” –</w:t>
            </w:r>
            <w:r w:rsidR="005F7748">
              <w:t xml:space="preserve"> </w:t>
            </w:r>
            <w:r w:rsidR="00A411EC">
              <w:t>tłumaczy</w:t>
            </w:r>
            <w:r w:rsidR="005F7748">
              <w:t xml:space="preserve"> </w:t>
            </w:r>
            <w:r w:rsidR="005F7748" w:rsidRPr="005F7748">
              <w:t xml:space="preserve">Irena </w:t>
            </w:r>
            <w:proofErr w:type="spellStart"/>
            <w:r w:rsidR="005F7748" w:rsidRPr="005F7748">
              <w:t>Ranosz</w:t>
            </w:r>
            <w:proofErr w:type="spellEnd"/>
            <w:r w:rsidR="005F7748" w:rsidRPr="005F7748">
              <w:t>-Talarek</w:t>
            </w:r>
            <w:r w:rsidR="00A411EC">
              <w:t>,</w:t>
            </w:r>
            <w:r w:rsidR="005F7748">
              <w:t xml:space="preserve"> </w:t>
            </w:r>
            <w:r w:rsidR="00442C66">
              <w:t xml:space="preserve">metodyk </w:t>
            </w:r>
            <w:r w:rsidR="005F7748">
              <w:t>współpracująca z projektem</w:t>
            </w:r>
            <w:r w:rsidR="00442C66">
              <w:t xml:space="preserve"> </w:t>
            </w:r>
            <w:r w:rsidR="002F52BF">
              <w:t>„</w:t>
            </w:r>
            <w:r w:rsidR="00442C66">
              <w:t>Kubusiowi Przyjaciele Natury</w:t>
            </w:r>
            <w:r w:rsidR="002F52BF">
              <w:t>”</w:t>
            </w:r>
            <w:r w:rsidR="005F7748">
              <w:t xml:space="preserve">, </w:t>
            </w:r>
            <w:proofErr w:type="spellStart"/>
            <w:r w:rsidR="005F7748" w:rsidRPr="005F7748">
              <w:t>Czepczyński</w:t>
            </w:r>
            <w:proofErr w:type="spellEnd"/>
            <w:r w:rsidR="005F7748" w:rsidRPr="005F7748">
              <w:t xml:space="preserve"> Family Foundation</w:t>
            </w:r>
            <w:r w:rsidR="005F7748">
              <w:t xml:space="preserve">. </w:t>
            </w:r>
          </w:p>
        </w:tc>
      </w:tr>
    </w:tbl>
    <w:p w14:paraId="52D01CF0" w14:textId="77777777" w:rsidR="00EC3876" w:rsidRPr="00966C65" w:rsidRDefault="00EC3876" w:rsidP="00EC3876">
      <w:pPr>
        <w:spacing w:before="120" w:after="120" w:line="276" w:lineRule="auto"/>
        <w:jc w:val="both"/>
        <w:rPr>
          <w:b/>
        </w:rPr>
      </w:pPr>
      <w:r w:rsidRPr="00966C65">
        <w:rPr>
          <w:b/>
        </w:rPr>
        <w:t>„Kubusiowi Przyjaciele Natury” – więcej działania</w:t>
      </w:r>
      <w:r>
        <w:rPr>
          <w:b/>
        </w:rPr>
        <w:t>,</w:t>
      </w:r>
      <w:r w:rsidRPr="00966C65">
        <w:rPr>
          <w:b/>
        </w:rPr>
        <w:t xml:space="preserve"> mniej gadania</w:t>
      </w:r>
    </w:p>
    <w:p w14:paraId="6C200631" w14:textId="5C154CDC" w:rsidR="005B564B" w:rsidRDefault="00EC3876" w:rsidP="00EC3876">
      <w:pPr>
        <w:spacing w:before="120" w:after="120" w:line="276" w:lineRule="auto"/>
        <w:jc w:val="both"/>
      </w:pPr>
      <w:r>
        <w:t xml:space="preserve">Dzieci uwielbiają naśladować dorosłych. A zachowania zaobserwowane i nauczone od opiekunów w okresie wczesnego dzieciństwa mogą stać się ich nawykami w przyszłości. Jak zatem dawać </w:t>
      </w:r>
      <w:r>
        <w:lastRenderedPageBreak/>
        <w:t xml:space="preserve">ekologiczny przykład najmłodszym? Z pomocą przychodzi program </w:t>
      </w:r>
      <w:r w:rsidRPr="00B351E7">
        <w:t>edukacyjny</w:t>
      </w:r>
      <w:r w:rsidRPr="005220C1">
        <w:rPr>
          <w:b/>
        </w:rPr>
        <w:t xml:space="preserve"> </w:t>
      </w:r>
      <w:hyperlink r:id="rId7" w:history="1">
        <w:r w:rsidRPr="00B351E7">
          <w:rPr>
            <w:rStyle w:val="Hipercze"/>
            <w:b/>
          </w:rPr>
          <w:t>„Kubusiowi Przyjaciele Natury”</w:t>
        </w:r>
        <w:r w:rsidRPr="00B351E7">
          <w:rPr>
            <w:rStyle w:val="Hipercze"/>
          </w:rPr>
          <w:t>,</w:t>
        </w:r>
      </w:hyperlink>
      <w:r w:rsidRPr="00B351E7">
        <w:t xml:space="preserve"> organizowany przez</w:t>
      </w:r>
      <w:r w:rsidR="001E4CD9">
        <w:t xml:space="preserve"> należącą do Grupy Maspex</w:t>
      </w:r>
      <w:r w:rsidR="002F52BF" w:rsidRPr="002F52BF">
        <w:t xml:space="preserve"> </w:t>
      </w:r>
      <w:r w:rsidR="002F52BF" w:rsidRPr="00B351E7">
        <w:t>markę Kubuś</w:t>
      </w:r>
      <w:r w:rsidRPr="00B351E7">
        <w:t>.</w:t>
      </w:r>
      <w:r>
        <w:t xml:space="preserve"> To bezpłatny projekt skierowany do przedszkoli i uczniów klas I-III szkół podstawowych, który ma na celu </w:t>
      </w:r>
      <w:r w:rsidRPr="00EC3876">
        <w:rPr>
          <w:b/>
        </w:rPr>
        <w:t>budowanie wśród dzieci świadomości ekologicznej</w:t>
      </w:r>
      <w:r>
        <w:t xml:space="preserve">. Dzięki programowi mali przyjaciele przyrody uczą się zasad ochrony środowiska, szacunku do roślin i zwierząt, recyklingu, właściwego odżywiania, gospodarowania pieniędzmi oraz aktywnego spędzania czasu w zgodzie z naturą. </w:t>
      </w:r>
    </w:p>
    <w:p w14:paraId="14F30B57" w14:textId="751D1F45" w:rsidR="00EC3876" w:rsidRDefault="005B564B" w:rsidP="00EC3876">
      <w:pPr>
        <w:spacing w:before="120" w:after="120" w:line="276" w:lineRule="auto"/>
        <w:jc w:val="both"/>
      </w:pPr>
      <w:r w:rsidRPr="005B564B">
        <w:t xml:space="preserve">Kubusiowi Przyjaciele Natury to projekt, który </w:t>
      </w:r>
      <w:r w:rsidRPr="00D86DBD">
        <w:rPr>
          <w:b/>
        </w:rPr>
        <w:t xml:space="preserve">edukuje najmłodszych na tematy dotyczące ekologii już od 15 lat. </w:t>
      </w:r>
      <w:r w:rsidRPr="005B564B">
        <w:t>W ubiegłorocznej edycji wzięło udział ponad</w:t>
      </w:r>
      <w:r w:rsidRPr="00D86DBD">
        <w:rPr>
          <w:b/>
        </w:rPr>
        <w:t xml:space="preserve"> 1 200 000 dzieci </w:t>
      </w:r>
      <w:r w:rsidRPr="005B564B">
        <w:t>z całej Polski</w:t>
      </w:r>
      <w:r>
        <w:t>.</w:t>
      </w:r>
    </w:p>
    <w:p w14:paraId="3CE361E4" w14:textId="77777777" w:rsidR="00EC3876" w:rsidRDefault="00EC3876" w:rsidP="00EC3876">
      <w:pPr>
        <w:spacing w:before="120" w:after="120" w:line="276" w:lineRule="auto"/>
        <w:jc w:val="both"/>
        <w:rPr>
          <w:b/>
        </w:rPr>
      </w:pPr>
      <w:r>
        <w:rPr>
          <w:b/>
        </w:rPr>
        <w:t>Nowa formuła programu</w:t>
      </w:r>
    </w:p>
    <w:p w14:paraId="7A2F43C3" w14:textId="26690370" w:rsidR="00EC3876" w:rsidRDefault="00EC3876" w:rsidP="00EC3876">
      <w:pPr>
        <w:spacing w:before="120" w:after="120" w:line="276" w:lineRule="auto"/>
        <w:jc w:val="both"/>
      </w:pPr>
      <w:r w:rsidRPr="007C0103">
        <w:rPr>
          <w:b/>
        </w:rPr>
        <w:t xml:space="preserve">Tegoroczna edycja to </w:t>
      </w:r>
      <w:r>
        <w:rPr>
          <w:b/>
        </w:rPr>
        <w:t>także odświeżone</w:t>
      </w:r>
      <w:r w:rsidRPr="007C0103">
        <w:rPr>
          <w:b/>
        </w:rPr>
        <w:t xml:space="preserve"> materiały edukacyjne</w:t>
      </w:r>
      <w:r>
        <w:rPr>
          <w:b/>
        </w:rPr>
        <w:t xml:space="preserve">, oparte o zupełnie nowe zagadnienia. </w:t>
      </w:r>
      <w:r>
        <w:t xml:space="preserve">Dzieci poznają tematy dotyczące klimatu i globalnego ocieplenia, świadomych zakupów, śladu węglowego oraz śladu wodnego. </w:t>
      </w:r>
      <w:r w:rsidRPr="007C0103">
        <w:rPr>
          <w:b/>
        </w:rPr>
        <w:t>W ramach programu zaplanowano jeszcze więcej praktycznych zajęć, angażujących scenariuszy lekcyjnych oraz ćwiczeń dla dzieci w terenie.</w:t>
      </w:r>
      <w:r>
        <w:rPr>
          <w:b/>
        </w:rPr>
        <w:t xml:space="preserve"> </w:t>
      </w:r>
      <w:r>
        <w:t>W każdym scenariuszu najmłodsi będą mieli za zadanie zrealizowanie jednej z czterech misji dotyczących różnych elementów okolicy – domu, szkoły, sklepu oraz terenów zielonych. Wszystko po to, aby mog</w:t>
      </w:r>
      <w:r w:rsidR="00083D41">
        <w:t>li</w:t>
      </w:r>
      <w:r>
        <w:t xml:space="preserve"> zrozumieć, </w:t>
      </w:r>
      <w:r w:rsidRPr="005220C1">
        <w:rPr>
          <w:b/>
        </w:rPr>
        <w:t>z czego wynikają problemy klimatyczne i samodzielnie dochodziły do tego</w:t>
      </w:r>
      <w:r w:rsidR="00083D41">
        <w:rPr>
          <w:b/>
        </w:rPr>
        <w:t>,</w:t>
      </w:r>
      <w:r w:rsidRPr="005220C1">
        <w:rPr>
          <w:b/>
        </w:rPr>
        <w:t xml:space="preserve"> jak je rozwiązać</w:t>
      </w:r>
      <w:r>
        <w:t xml:space="preserve">, przekładając działania na teren lokalny. Materiały </w:t>
      </w:r>
      <w:r w:rsidR="002F52BF">
        <w:t xml:space="preserve">edukacyjne, wśród których można znaleźć m.in. filmy, piosenki czy audiobooki, </w:t>
      </w:r>
      <w:r>
        <w:t>zostały przygotowane</w:t>
      </w:r>
      <w:r w:rsidRPr="005220C1">
        <w:t xml:space="preserve"> przez zespół ekspertów – metodyka, psychologa</w:t>
      </w:r>
      <w:r w:rsidR="005B564B">
        <w:t xml:space="preserve"> oraz</w:t>
      </w:r>
      <w:r w:rsidRPr="005220C1">
        <w:t xml:space="preserve"> </w:t>
      </w:r>
      <w:r w:rsidR="00FB0BB5">
        <w:t>partnera z zakresu ekologii</w:t>
      </w:r>
      <w:r w:rsidR="005B564B">
        <w:t>.</w:t>
      </w:r>
      <w:r w:rsidR="00FB0BB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876" w14:paraId="41D341E6" w14:textId="77777777" w:rsidTr="008E3F9D">
        <w:tc>
          <w:tcPr>
            <w:tcW w:w="9062" w:type="dxa"/>
          </w:tcPr>
          <w:p w14:paraId="02478B2D" w14:textId="77777777" w:rsidR="00EC3876" w:rsidRDefault="00EC3876" w:rsidP="008E3F9D">
            <w:pPr>
              <w:spacing w:before="120" w:after="120" w:line="276" w:lineRule="auto"/>
              <w:jc w:val="both"/>
              <w:rPr>
                <w:b/>
              </w:rPr>
            </w:pPr>
            <w:r w:rsidRPr="00C57819">
              <w:rPr>
                <w:b/>
              </w:rPr>
              <w:t>Najważniejsze informacje o XV edycji programu</w:t>
            </w:r>
            <w:r>
              <w:rPr>
                <w:b/>
              </w:rPr>
              <w:t xml:space="preserve"> „Kubusiowi Przyjaciele Natury”</w:t>
            </w:r>
          </w:p>
          <w:p w14:paraId="0DB2F03A" w14:textId="06C823C8" w:rsidR="00EC3876" w:rsidRDefault="00EC3876" w:rsidP="008E3F9D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contextualSpacing w:val="0"/>
              <w:jc w:val="both"/>
            </w:pPr>
            <w:r w:rsidRPr="00C57819">
              <w:t>Każda placówka, która bierze udział w programie, otrzymuje bezpłatny dostęp do pakietu merytoryczn</w:t>
            </w:r>
            <w:r>
              <w:t xml:space="preserve">ych materiałów edukacyjnych. </w:t>
            </w:r>
            <w:r w:rsidRPr="005220C1">
              <w:t>Dla przedszkoli i szkół, które zapiszą się do aktualnej edycji, będą dostępne</w:t>
            </w:r>
            <w:r w:rsidR="00FB0BB5">
              <w:t xml:space="preserve"> w listopadzie</w:t>
            </w:r>
            <w:r w:rsidRPr="005220C1">
              <w:t xml:space="preserve"> do pobrania ze strony internetowej </w:t>
            </w:r>
            <w:hyperlink r:id="rId8" w:history="1">
              <w:r w:rsidRPr="00907990">
                <w:rPr>
                  <w:rStyle w:val="Hipercze"/>
                </w:rPr>
                <w:t>www.przyjacielenatury.pl</w:t>
              </w:r>
            </w:hyperlink>
            <w:r w:rsidRPr="005220C1">
              <w:t>.</w:t>
            </w:r>
            <w:r>
              <w:t xml:space="preserve"> </w:t>
            </w:r>
          </w:p>
          <w:p w14:paraId="0D59316C" w14:textId="6A02B603" w:rsidR="00EC3876" w:rsidRDefault="00EC3876" w:rsidP="008E3F9D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contextualSpacing w:val="0"/>
              <w:jc w:val="both"/>
            </w:pPr>
            <w:r w:rsidRPr="005220C1">
              <w:t>Po przeprowadzeniu zajęć placówka będzie miała prawo do posługiwania się specjalnym Certyfikatem „Kubusiowi Przyjaciele Natury”, który będzie można pobrać po wypełnieniu internetowej ankiety podsumowującej.</w:t>
            </w:r>
            <w:r>
              <w:t xml:space="preserve"> </w:t>
            </w:r>
            <w:r w:rsidRPr="005220C1">
              <w:t xml:space="preserve">Ankieta zostanie udostępniona na stronie internetowej programu od </w:t>
            </w:r>
            <w:r w:rsidR="00FB0BB5">
              <w:t>listopada</w:t>
            </w:r>
            <w:r w:rsidR="005B564B">
              <w:t>.</w:t>
            </w:r>
          </w:p>
          <w:p w14:paraId="31C9BE66" w14:textId="71C3630E" w:rsidR="00EC3876" w:rsidRDefault="00EC3876" w:rsidP="008E3F9D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contextualSpacing w:val="0"/>
              <w:jc w:val="both"/>
            </w:pPr>
            <w:r w:rsidRPr="005220C1">
              <w:t>Rozpoczynająca się właśnie edycja programu reali</w:t>
            </w:r>
            <w:r>
              <w:t>zowana jest w roku szkolnym 2022/2023</w:t>
            </w:r>
            <w:r w:rsidRPr="005220C1">
              <w:t xml:space="preserve"> i</w:t>
            </w:r>
            <w:r>
              <w:t> </w:t>
            </w:r>
            <w:r w:rsidRPr="005220C1">
              <w:t xml:space="preserve">potrwa do </w:t>
            </w:r>
            <w:r w:rsidR="00FB0BB5">
              <w:t>23</w:t>
            </w:r>
            <w:r w:rsidR="005B564B">
              <w:t xml:space="preserve"> </w:t>
            </w:r>
            <w:r>
              <w:t>czerwca 2023</w:t>
            </w:r>
            <w:r w:rsidRPr="005220C1">
              <w:t xml:space="preserve"> rok</w:t>
            </w:r>
            <w:r w:rsidR="00FB0BB5">
              <w:t>u.</w:t>
            </w:r>
          </w:p>
          <w:p w14:paraId="239A1171" w14:textId="77777777" w:rsidR="00EC3876" w:rsidRDefault="00EC3876" w:rsidP="008E3F9D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contextualSpacing w:val="0"/>
              <w:jc w:val="both"/>
            </w:pPr>
            <w:r w:rsidRPr="005220C1">
              <w:t xml:space="preserve">Wszystkie informacje o programie oraz regulamin dostępne są na stronie internetowej </w:t>
            </w:r>
            <w:hyperlink r:id="rId9" w:history="1">
              <w:r w:rsidRPr="00907990">
                <w:rPr>
                  <w:rStyle w:val="Hipercze"/>
                </w:rPr>
                <w:t>www.przyjacielenatury.pl</w:t>
              </w:r>
            </w:hyperlink>
            <w:r>
              <w:t>.</w:t>
            </w:r>
            <w:r w:rsidRPr="005220C1">
              <w:t xml:space="preserve"> </w:t>
            </w:r>
          </w:p>
          <w:p w14:paraId="689BF357" w14:textId="2FA19D07" w:rsidR="00EC3876" w:rsidRDefault="00EC3876" w:rsidP="005B564B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contextualSpacing w:val="0"/>
              <w:jc w:val="both"/>
            </w:pPr>
            <w:r w:rsidRPr="005220C1">
              <w:t>Partnerami X</w:t>
            </w:r>
            <w:r>
              <w:t>V edycji programu są</w:t>
            </w:r>
            <w:r w:rsidR="005B564B">
              <w:t xml:space="preserve"> </w:t>
            </w:r>
            <w:proofErr w:type="spellStart"/>
            <w:r w:rsidR="005B564B">
              <w:t>Czepczyński</w:t>
            </w:r>
            <w:proofErr w:type="spellEnd"/>
            <w:r w:rsidR="005B564B">
              <w:t xml:space="preserve"> Foundation</w:t>
            </w:r>
            <w:r w:rsidR="002F52BF">
              <w:t xml:space="preserve"> i </w:t>
            </w:r>
            <w:proofErr w:type="spellStart"/>
            <w:r w:rsidR="00442C66">
              <w:t>Interzero</w:t>
            </w:r>
            <w:proofErr w:type="spellEnd"/>
            <w:r w:rsidR="002F52BF">
              <w:t>.</w:t>
            </w:r>
          </w:p>
        </w:tc>
      </w:tr>
    </w:tbl>
    <w:p w14:paraId="5672F2CB" w14:textId="77777777" w:rsidR="00FC7A6A" w:rsidRDefault="00FC7A6A" w:rsidP="00EC3876">
      <w:pPr>
        <w:spacing w:before="120" w:after="120" w:line="276" w:lineRule="auto"/>
        <w:jc w:val="both"/>
        <w:rPr>
          <w:b/>
        </w:rPr>
      </w:pPr>
    </w:p>
    <w:p w14:paraId="32F788AA" w14:textId="77777777" w:rsidR="00FC7A6A" w:rsidRDefault="00FC7A6A" w:rsidP="00EC3876">
      <w:pPr>
        <w:spacing w:before="120" w:after="120" w:line="276" w:lineRule="auto"/>
        <w:jc w:val="both"/>
        <w:rPr>
          <w:b/>
        </w:rPr>
      </w:pPr>
    </w:p>
    <w:p w14:paraId="6018DCCF" w14:textId="77777777" w:rsidR="00FC7A6A" w:rsidRDefault="00FC7A6A" w:rsidP="00EC3876">
      <w:pPr>
        <w:spacing w:before="120" w:after="120" w:line="276" w:lineRule="auto"/>
        <w:jc w:val="both"/>
        <w:rPr>
          <w:b/>
        </w:rPr>
      </w:pPr>
    </w:p>
    <w:p w14:paraId="6093E09B" w14:textId="5D42A09F" w:rsidR="00EC3876" w:rsidRPr="002960BD" w:rsidRDefault="00EC3876" w:rsidP="00EC3876">
      <w:pPr>
        <w:spacing w:before="120" w:after="120" w:line="276" w:lineRule="auto"/>
        <w:jc w:val="both"/>
        <w:rPr>
          <w:b/>
        </w:rPr>
      </w:pPr>
      <w:r>
        <w:rPr>
          <w:b/>
        </w:rPr>
        <w:lastRenderedPageBreak/>
        <w:t>Kontakt dla mediów:</w:t>
      </w: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EC3876" w:rsidRPr="00FC7A6A" w14:paraId="76A9F821" w14:textId="77777777" w:rsidTr="008E3F9D">
        <w:trPr>
          <w:tblCellSpacing w:w="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C8229" w14:textId="77777777" w:rsidR="00EC3876" w:rsidRPr="00F9461B" w:rsidRDefault="00EC3876" w:rsidP="008E3F9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Dorota Liszka</w:t>
            </w:r>
          </w:p>
          <w:p w14:paraId="74BA2F4A" w14:textId="77777777" w:rsidR="00EC3876" w:rsidRDefault="00EC3876" w:rsidP="008E3F9D">
            <w:pPr>
              <w:spacing w:before="120" w:after="120" w:line="276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Manager ds. Komunikacji Korporacyjnej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i Public </w:t>
            </w:r>
            <w:proofErr w:type="spellStart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Affairs</w:t>
            </w:r>
            <w:proofErr w:type="spellEnd"/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5B52644" w14:textId="77777777" w:rsidR="00EC3876" w:rsidRPr="002D3887" w:rsidRDefault="00EC3876" w:rsidP="008E3F9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tel.: (33) 870 82 04</w:t>
            </w:r>
          </w:p>
          <w:p w14:paraId="3189C643" w14:textId="77777777" w:rsidR="00EC3876" w:rsidRPr="002D3887" w:rsidRDefault="00EC3876" w:rsidP="008E3F9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10" w:history="1">
              <w:r w:rsidRPr="002D3887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d.liszka@maspex.com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7BDBA" w14:textId="77777777" w:rsidR="00EC3876" w:rsidRPr="00F9461B" w:rsidRDefault="00EC3876" w:rsidP="008E3F9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Katarzyna Toczyska-Czech</w:t>
            </w:r>
          </w:p>
          <w:p w14:paraId="2B8643B1" w14:textId="77777777" w:rsidR="00EC3876" w:rsidRPr="00F9461B" w:rsidRDefault="00EC3876" w:rsidP="008E3F9D">
            <w:pPr>
              <w:spacing w:before="120" w:after="120" w:line="276" w:lineRule="auto"/>
              <w:contextualSpacing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Biuro Prasowe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programu Kubusiowi Przyjaciele Natury</w:t>
            </w:r>
            <w:r w:rsidRPr="00F946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58DF9CD7" w14:textId="77777777" w:rsidR="00EC3876" w:rsidRPr="002D3887" w:rsidRDefault="00EC3876" w:rsidP="008E3F9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tel.: (22) 546 11 01 </w:t>
            </w:r>
          </w:p>
          <w:p w14:paraId="1590BF25" w14:textId="77777777" w:rsidR="00EC3876" w:rsidRPr="002D3887" w:rsidRDefault="00EC3876" w:rsidP="008E3F9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tel. </w:t>
            </w:r>
            <w:proofErr w:type="spellStart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kom</w:t>
            </w:r>
            <w:proofErr w:type="spellEnd"/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>.: 502 278 345</w:t>
            </w:r>
          </w:p>
          <w:p w14:paraId="6D01BC84" w14:textId="77777777" w:rsidR="00EC3876" w:rsidRPr="002D3887" w:rsidRDefault="00EC3876" w:rsidP="008E3F9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pl-PL"/>
              </w:rPr>
              <w:t xml:space="preserve">e-mail: </w:t>
            </w:r>
            <w:hyperlink r:id="rId11" w:history="1">
              <w:r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val="en-US" w:eastAsia="pl-PL"/>
                </w:rPr>
                <w:t>kubusiowiprzyjacielenatury@alertmedia.pl</w:t>
              </w:r>
            </w:hyperlink>
            <w:r w:rsidRPr="002D388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val="en-US" w:eastAsia="pl-PL"/>
              </w:rPr>
              <w:t xml:space="preserve"> </w:t>
            </w:r>
          </w:p>
        </w:tc>
      </w:tr>
    </w:tbl>
    <w:p w14:paraId="71A104A5" w14:textId="77777777" w:rsidR="009F4A88" w:rsidRPr="00612B01" w:rsidRDefault="00D40777" w:rsidP="00612B01">
      <w:pPr>
        <w:rPr>
          <w:lang w:val="en-US"/>
        </w:rPr>
      </w:pPr>
    </w:p>
    <w:sectPr w:rsidR="009F4A88" w:rsidRPr="00612B01" w:rsidSect="00596203">
      <w:head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18A5D" w14:textId="77777777" w:rsidR="00D40777" w:rsidRDefault="00D40777">
      <w:pPr>
        <w:spacing w:after="0" w:line="240" w:lineRule="auto"/>
      </w:pPr>
      <w:r>
        <w:separator/>
      </w:r>
    </w:p>
  </w:endnote>
  <w:endnote w:type="continuationSeparator" w:id="0">
    <w:p w14:paraId="16A025A0" w14:textId="77777777" w:rsidR="00D40777" w:rsidRDefault="00D4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59D42" w14:textId="77777777" w:rsidR="00D40777" w:rsidRDefault="00D40777">
      <w:pPr>
        <w:spacing w:after="0" w:line="240" w:lineRule="auto"/>
      </w:pPr>
      <w:r>
        <w:separator/>
      </w:r>
    </w:p>
  </w:footnote>
  <w:footnote w:type="continuationSeparator" w:id="0">
    <w:p w14:paraId="06D9CD26" w14:textId="77777777" w:rsidR="00D40777" w:rsidRDefault="00D4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7F21" w14:textId="77777777" w:rsidR="00596203" w:rsidRDefault="009A375C">
    <w:pPr>
      <w:pStyle w:val="Nagwek"/>
    </w:pPr>
    <w:r w:rsidRPr="00596203">
      <w:rPr>
        <w:noProof/>
        <w:lang w:eastAsia="pl-PL"/>
      </w:rPr>
      <w:drawing>
        <wp:inline distT="0" distB="0" distL="0" distR="0" wp14:anchorId="0BF9A4A0" wp14:editId="032D492C">
          <wp:extent cx="1080000" cy="1080000"/>
          <wp:effectExtent l="0" t="0" r="6350" b="6350"/>
          <wp:docPr id="2" name="Obraz 2" descr="C:\Users\ktoczyska\AppData\Local\Microsoft\Windows\INetCache\Content.Outlook\GKCOS6LV\logoK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oczyska\AppData\Local\Microsoft\Windows\INetCache\Content.Outlook\GKCOS6LV\logoKP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E384E"/>
    <w:multiLevelType w:val="hybridMultilevel"/>
    <w:tmpl w:val="AC7C9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76"/>
    <w:rsid w:val="00033618"/>
    <w:rsid w:val="00083D41"/>
    <w:rsid w:val="000E2DE6"/>
    <w:rsid w:val="000F37C6"/>
    <w:rsid w:val="00175A56"/>
    <w:rsid w:val="001C0C35"/>
    <w:rsid w:val="001E4CD9"/>
    <w:rsid w:val="0026033E"/>
    <w:rsid w:val="0028670C"/>
    <w:rsid w:val="002F52BF"/>
    <w:rsid w:val="003177FB"/>
    <w:rsid w:val="00337916"/>
    <w:rsid w:val="003B6CE8"/>
    <w:rsid w:val="00442C66"/>
    <w:rsid w:val="004A1267"/>
    <w:rsid w:val="005B564B"/>
    <w:rsid w:val="005F7748"/>
    <w:rsid w:val="00612B01"/>
    <w:rsid w:val="0062278A"/>
    <w:rsid w:val="00653432"/>
    <w:rsid w:val="00657800"/>
    <w:rsid w:val="00826D02"/>
    <w:rsid w:val="008E141C"/>
    <w:rsid w:val="008F228B"/>
    <w:rsid w:val="009A375C"/>
    <w:rsid w:val="009D67C1"/>
    <w:rsid w:val="00A411EC"/>
    <w:rsid w:val="00AA28FB"/>
    <w:rsid w:val="00B33329"/>
    <w:rsid w:val="00C10E6B"/>
    <w:rsid w:val="00CB6627"/>
    <w:rsid w:val="00D40777"/>
    <w:rsid w:val="00D47FDE"/>
    <w:rsid w:val="00D86DBD"/>
    <w:rsid w:val="00E35B13"/>
    <w:rsid w:val="00EC3876"/>
    <w:rsid w:val="00FB0BB5"/>
    <w:rsid w:val="00FC7A6A"/>
    <w:rsid w:val="00FF06F0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87C0"/>
  <w15:chartTrackingRefBased/>
  <w15:docId w15:val="{0139B3EB-F6DF-47EE-A629-51244FFB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76"/>
  </w:style>
  <w:style w:type="character" w:styleId="Hipercze">
    <w:name w:val="Hyperlink"/>
    <w:basedOn w:val="Domylnaczcionkaakapitu"/>
    <w:uiPriority w:val="99"/>
    <w:unhideWhenUsed/>
    <w:rsid w:val="00EC387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8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3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3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8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7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3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jacielenat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yjacielenatury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ademiabezpiecznegopuchatka@alertmed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.liszka@masp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zyjacielenat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2022-09-27T07:19:00Z</dcterms:created>
  <dcterms:modified xsi:type="dcterms:W3CDTF">2022-09-27T07:19:00Z</dcterms:modified>
</cp:coreProperties>
</file>